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70" w:rsidRPr="00590556" w:rsidRDefault="003B29A4" w:rsidP="003B29A4">
      <w:pPr>
        <w:jc w:val="center"/>
        <w:rPr>
          <w:b/>
          <w:sz w:val="28"/>
          <w:szCs w:val="28"/>
        </w:rPr>
      </w:pPr>
      <w:r w:rsidRPr="00590556">
        <w:rPr>
          <w:b/>
          <w:sz w:val="28"/>
          <w:szCs w:val="28"/>
        </w:rPr>
        <w:t>Gestion des vacataires d’une UFR</w:t>
      </w:r>
    </w:p>
    <w:p w:rsidR="003B29A4" w:rsidRDefault="003B29A4"/>
    <w:p w:rsidR="003B29A4" w:rsidRDefault="003B29A4" w:rsidP="00590556">
      <w:pPr>
        <w:jc w:val="both"/>
      </w:pPr>
      <w:r w:rsidRPr="00590556">
        <w:rPr>
          <w:b/>
        </w:rPr>
        <w:t>Contexte</w:t>
      </w:r>
      <w:r>
        <w:t xml:space="preserve"> : Au sein des formations d’une UFR, deux types d’enseignants interviennent : des enseignants rattachés à l’UFR et des vacataires. </w:t>
      </w:r>
    </w:p>
    <w:p w:rsidR="003B29A4" w:rsidRDefault="003B29A4" w:rsidP="00590556">
      <w:pPr>
        <w:jc w:val="both"/>
      </w:pPr>
      <w:r w:rsidRPr="00590556">
        <w:rPr>
          <w:b/>
        </w:rPr>
        <w:t>Objectif </w:t>
      </w:r>
      <w:r>
        <w:t xml:space="preserve">: gestion  des vacataires. </w:t>
      </w:r>
    </w:p>
    <w:p w:rsidR="003B29A4" w:rsidRPr="00590556" w:rsidRDefault="003B29A4" w:rsidP="00590556">
      <w:pPr>
        <w:jc w:val="both"/>
        <w:rPr>
          <w:b/>
        </w:rPr>
      </w:pPr>
      <w:r w:rsidRPr="00590556">
        <w:rPr>
          <w:b/>
        </w:rPr>
        <w:t>Informations :</w:t>
      </w:r>
    </w:p>
    <w:p w:rsidR="003B29A4" w:rsidRDefault="003B29A4" w:rsidP="00590556">
      <w:pPr>
        <w:jc w:val="both"/>
      </w:pPr>
      <w:r>
        <w:t>Il existe trois types de vacataires :</w:t>
      </w:r>
    </w:p>
    <w:p w:rsidR="003B29A4" w:rsidRDefault="003B29A4" w:rsidP="00590556">
      <w:pPr>
        <w:pStyle w:val="Paragraphedeliste"/>
        <w:numPr>
          <w:ilvl w:val="0"/>
          <w:numId w:val="1"/>
        </w:numPr>
        <w:jc w:val="both"/>
      </w:pPr>
      <w:r>
        <w:t>Des enseignants titulaires de l’UPJV mais n’appartenant pas à l’UFR : ces personnes sont payées 40€ de l’heure et doivent faire un maximum de 150 heures</w:t>
      </w:r>
    </w:p>
    <w:p w:rsidR="003B29A4" w:rsidRDefault="003B29A4" w:rsidP="00590556">
      <w:pPr>
        <w:pStyle w:val="Paragraphedeliste"/>
        <w:numPr>
          <w:ilvl w:val="0"/>
          <w:numId w:val="1"/>
        </w:numPr>
        <w:jc w:val="both"/>
      </w:pPr>
      <w:r>
        <w:t>Des personnes extérieures à l’UPJV ayant un travail : ces personnes sont payées 60€ et doivent faire un maximum de 160€</w:t>
      </w:r>
    </w:p>
    <w:p w:rsidR="003B29A4" w:rsidRDefault="003B29A4" w:rsidP="00590556">
      <w:pPr>
        <w:pStyle w:val="Paragraphedeliste"/>
        <w:numPr>
          <w:ilvl w:val="0"/>
          <w:numId w:val="1"/>
        </w:numPr>
        <w:jc w:val="both"/>
      </w:pPr>
      <w:r>
        <w:t>Des personnes en retraites : ces personnes sont payées 60€ de l’heure et doivent faire un maximum de 100 heures.</w:t>
      </w:r>
    </w:p>
    <w:p w:rsidR="003B29A4" w:rsidRDefault="003B29A4" w:rsidP="00590556">
      <w:pPr>
        <w:jc w:val="both"/>
      </w:pPr>
      <w:r>
        <w:t>Les vacataires interviennent dans  une ou plusieurs UE. Mais dans une UE n’intervient qu’un seul vacataire.</w:t>
      </w:r>
    </w:p>
    <w:p w:rsidR="003B29A4" w:rsidRDefault="003B29A4" w:rsidP="00590556">
      <w:pPr>
        <w:jc w:val="both"/>
      </w:pPr>
      <w:r>
        <w:t xml:space="preserve">Les </w:t>
      </w:r>
      <w:proofErr w:type="spellStart"/>
      <w:r>
        <w:t>UEs</w:t>
      </w:r>
      <w:proofErr w:type="spellEnd"/>
      <w:r>
        <w:t xml:space="preserve"> s’effectuent au sein de formations qui appartiennent à des départements qui sont au nombre de 3 (Informatique, mathématique, biologie).</w:t>
      </w:r>
    </w:p>
    <w:p w:rsidR="003B29A4" w:rsidRDefault="003B29A4" w:rsidP="00590556">
      <w:pPr>
        <w:jc w:val="both"/>
      </w:pPr>
      <w:r>
        <w:t>Les vacataires peuvent intervenir d’une année sur l’autre.</w:t>
      </w:r>
    </w:p>
    <w:p w:rsidR="003B29A4" w:rsidRDefault="00590556" w:rsidP="00590556">
      <w:pPr>
        <w:jc w:val="both"/>
      </w:pPr>
      <w:r>
        <w:t>Pour chaque vacataire, nous avons besoin de connaitre son adresse, son emploi</w:t>
      </w:r>
      <w:r w:rsidR="00547CF8">
        <w:t>, son numé</w:t>
      </w:r>
      <w:bookmarkStart w:id="0" w:name="_GoBack"/>
      <w:bookmarkEnd w:id="0"/>
      <w:r w:rsidR="00547CF8">
        <w:t>ro de téléphone, son adresse électronique</w:t>
      </w:r>
      <w:r>
        <w:t xml:space="preserve"> et  le nombre d’heures qu’il effectue dans une année. L’application doit vérifier que ce vacataire respecte bien les contraintes d’heures. Si ce n’est pas le cas, nous devons avoir une case bleue.</w:t>
      </w:r>
    </w:p>
    <w:p w:rsidR="00590556" w:rsidRDefault="00590556" w:rsidP="00590556">
      <w:pPr>
        <w:jc w:val="both"/>
      </w:pPr>
      <w:r>
        <w:t xml:space="preserve">Nous devons savoir dans quelles </w:t>
      </w:r>
      <w:proofErr w:type="spellStart"/>
      <w:r>
        <w:t>UEs</w:t>
      </w:r>
      <w:proofErr w:type="spellEnd"/>
      <w:r>
        <w:t>, chaque vacataire intervient avec le nombre d’heures ainsi que le montant de ces heures.</w:t>
      </w:r>
    </w:p>
    <w:p w:rsidR="00590556" w:rsidRDefault="00590556" w:rsidP="00590556">
      <w:pPr>
        <w:jc w:val="both"/>
      </w:pPr>
      <w:r>
        <w:t>Pour chaque département, nous devons connaître le nombre de vacataires ainsi que le montant des vacations.</w:t>
      </w:r>
    </w:p>
    <w:p w:rsidR="00590556" w:rsidRDefault="00590556" w:rsidP="00590556">
      <w:pPr>
        <w:jc w:val="both"/>
      </w:pPr>
      <w:r>
        <w:t xml:space="preserve">Nous n’avons pas besoin de connaitre les formations. Par contre, nous connaissons la liste des </w:t>
      </w:r>
      <w:proofErr w:type="spellStart"/>
      <w:r>
        <w:t>UEs</w:t>
      </w:r>
      <w:proofErr w:type="spellEnd"/>
      <w:r>
        <w:t>.</w:t>
      </w:r>
    </w:p>
    <w:p w:rsidR="00A56D80" w:rsidRDefault="00A56D80" w:rsidP="00590556">
      <w:pPr>
        <w:jc w:val="both"/>
      </w:pPr>
      <w:r w:rsidRPr="00A56D80">
        <w:rPr>
          <w:b/>
        </w:rPr>
        <w:t>Exercice</w:t>
      </w:r>
      <w:r>
        <w:t xml:space="preserve"> : Développer une application sous </w:t>
      </w:r>
      <w:proofErr w:type="spellStart"/>
      <w:r>
        <w:t>excel</w:t>
      </w:r>
      <w:proofErr w:type="spellEnd"/>
      <w:r>
        <w:t xml:space="preserve"> pour gérer les vacataires.</w:t>
      </w:r>
    </w:p>
    <w:sectPr w:rsidR="00A5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6430B"/>
    <w:multiLevelType w:val="hybridMultilevel"/>
    <w:tmpl w:val="A5042B14"/>
    <w:lvl w:ilvl="0" w:tplc="6ADAB3D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EE"/>
    <w:rsid w:val="003B29A4"/>
    <w:rsid w:val="00547CF8"/>
    <w:rsid w:val="00590556"/>
    <w:rsid w:val="006B3270"/>
    <w:rsid w:val="00A56D80"/>
    <w:rsid w:val="00BB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2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EFF1C-E591-42F2-BD7A-99342B79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pc-miage3</dc:creator>
  <cp:lastModifiedBy>pc-miage3</cp:lastModifiedBy>
  <cp:revision>3</cp:revision>
  <dcterms:created xsi:type="dcterms:W3CDTF">2014-10-25T16:43:00Z</dcterms:created>
  <dcterms:modified xsi:type="dcterms:W3CDTF">2014-10-25T17:05:00Z</dcterms:modified>
</cp:coreProperties>
</file>